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060" w:rsidRDefault="003D1060" w:rsidP="00D529FD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72CD0" w:rsidRDefault="00D529FD" w:rsidP="00D529FD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529FD">
        <w:rPr>
          <w:rFonts w:ascii="Times New Roman" w:hAnsi="Times New Roman" w:cs="Times New Roman"/>
          <w:b/>
          <w:sz w:val="24"/>
          <w:szCs w:val="24"/>
          <w:lang w:val="en-US"/>
        </w:rPr>
        <w:t>1)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Atherosclerosis of carotid artery</w:t>
      </w:r>
    </w:p>
    <w:p w:rsidR="00717E0C" w:rsidRDefault="00D529FD" w:rsidP="00717E0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Atherosclerosis is </w:t>
      </w:r>
      <w:r w:rsidR="00717E0C">
        <w:rPr>
          <w:rFonts w:ascii="Times New Roman" w:hAnsi="Times New Roman" w:cs="Times New Roman"/>
          <w:sz w:val="24"/>
          <w:szCs w:val="24"/>
          <w:lang w:val="en-US"/>
        </w:rPr>
        <w:t>characterized by local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thickening of inner artery walls caused by invasion and accumulation of white blood cells</w:t>
      </w:r>
      <w:r w:rsidR="00717E0C">
        <w:rPr>
          <w:rFonts w:ascii="Times New Roman" w:hAnsi="Times New Roman" w:cs="Times New Roman"/>
          <w:sz w:val="24"/>
          <w:szCs w:val="24"/>
          <w:lang w:val="en-US"/>
        </w:rPr>
        <w:t>. High cholesterol content in the blood (low-density lipoproteins) is one of the risk factors for this disease. Arterial stenosis and complete obstruction are the consequences. Carotid arteries, one of the main arteries of cerebral blood supply</w:t>
      </w:r>
      <w:r w:rsidR="00B9313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17E0C">
        <w:rPr>
          <w:rFonts w:ascii="Times New Roman" w:hAnsi="Times New Roman" w:cs="Times New Roman"/>
          <w:sz w:val="24"/>
          <w:szCs w:val="24"/>
          <w:lang w:val="en-US"/>
        </w:rPr>
        <w:t xml:space="preserve"> are prone to the development of such plaques.</w:t>
      </w:r>
    </w:p>
    <w:p w:rsidR="00717E0C" w:rsidRDefault="00F27C12" w:rsidP="00717E0C">
      <w:pPr>
        <w:keepNext/>
        <w:jc w:val="center"/>
      </w:pPr>
      <w:r>
        <w:rPr>
          <w:noProof/>
          <w:lang w:eastAsia="de-DE"/>
        </w:rPr>
        <w:drawing>
          <wp:inline distT="0" distB="0" distL="0" distR="0" wp14:anchorId="011744FD">
            <wp:extent cx="4667534" cy="1823418"/>
            <wp:effectExtent l="0" t="0" r="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210" cy="18369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7E0C" w:rsidRPr="00717E0C" w:rsidRDefault="00717E0C" w:rsidP="00717E0C">
      <w:pPr>
        <w:pStyle w:val="Caption"/>
        <w:jc w:val="center"/>
        <w:rPr>
          <w:lang w:val="en-US"/>
        </w:rPr>
      </w:pPr>
      <w:r w:rsidRPr="00717E0C">
        <w:rPr>
          <w:lang w:val="en-US"/>
        </w:rPr>
        <w:t xml:space="preserve">Figure </w:t>
      </w:r>
      <w:r>
        <w:fldChar w:fldCharType="begin"/>
      </w:r>
      <w:r w:rsidRPr="00717E0C">
        <w:rPr>
          <w:lang w:val="en-US"/>
        </w:rPr>
        <w:instrText xml:space="preserve"> SEQ Figure \* ARABIC </w:instrText>
      </w:r>
      <w:r>
        <w:fldChar w:fldCharType="separate"/>
      </w:r>
      <w:r w:rsidR="00A93950">
        <w:rPr>
          <w:noProof/>
          <w:lang w:val="en-US"/>
        </w:rPr>
        <w:t>1</w:t>
      </w:r>
      <w:r>
        <w:fldChar w:fldCharType="end"/>
      </w:r>
    </w:p>
    <w:p w:rsidR="00717E0C" w:rsidRDefault="00717E0C" w:rsidP="00717E0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17E0C">
        <w:rPr>
          <w:rFonts w:ascii="Times New Roman" w:hAnsi="Times New Roman" w:cs="Times New Roman"/>
          <w:sz w:val="24"/>
          <w:szCs w:val="24"/>
          <w:lang w:val="en-US"/>
        </w:rPr>
        <w:t xml:space="preserve">Figure 1 shows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 </w:t>
      </w:r>
      <w:r w:rsidRPr="00717E0C">
        <w:rPr>
          <w:rFonts w:ascii="Times New Roman" w:hAnsi="Times New Roman" w:cs="Times New Roman"/>
          <w:sz w:val="24"/>
          <w:szCs w:val="24"/>
          <w:lang w:val="en-US"/>
        </w:rPr>
        <w:t xml:space="preserve">atherosclerotic plaque and an idealized cross-section of the artery. </w:t>
      </w:r>
    </w:p>
    <w:p w:rsidR="00051C49" w:rsidRDefault="00717E0C" w:rsidP="00717E0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Plaque accumulation results in an increased pressure-drop. In the extreme case clinical intervention</w:t>
      </w:r>
      <w:r w:rsidR="003C460E">
        <w:rPr>
          <w:rFonts w:ascii="Times New Roman" w:hAnsi="Times New Roman" w:cs="Times New Roman"/>
          <w:sz w:val="24"/>
          <w:szCs w:val="24"/>
          <w:lang w:val="en-US"/>
        </w:rPr>
        <w:t xml:space="preserve"> is needed. </w:t>
      </w:r>
    </w:p>
    <w:p w:rsidR="00717E0C" w:rsidRDefault="003C460E" w:rsidP="00717E0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Derive a formula from the Hagen-Poiseuille-Law that calculates the increased pressure depending on the </w:t>
      </w:r>
      <w:r w:rsidR="00051C49">
        <w:rPr>
          <w:rFonts w:ascii="Times New Roman" w:hAnsi="Times New Roman" w:cs="Times New Roman"/>
          <w:sz w:val="24"/>
          <w:szCs w:val="24"/>
          <w:lang w:val="en-US"/>
        </w:rPr>
        <w:t>diameter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1C49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F27C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Due to fluid-mechanical phenomena, the relationship between plaque length and plaque height is length/height=5. </w:t>
      </w:r>
      <w:r w:rsidRPr="003C460E">
        <w:rPr>
          <w:rFonts w:ascii="Times New Roman" w:hAnsi="Times New Roman" w:cs="Times New Roman"/>
          <w:b/>
          <w:sz w:val="24"/>
          <w:szCs w:val="24"/>
          <w:lang w:val="en-US"/>
        </w:rPr>
        <w:t>Hint: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Also consider pressure loss during the plaque-free state.</w:t>
      </w:r>
    </w:p>
    <w:p w:rsidR="00051C49" w:rsidRDefault="00051C49" w:rsidP="00717E0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C460E" w:rsidRDefault="003C460E" w:rsidP="00717E0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C460E" w:rsidRDefault="003C460E" w:rsidP="00717E0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27C12" w:rsidRDefault="00F27C1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3C460E" w:rsidRDefault="003C460E" w:rsidP="00717E0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17E0C" w:rsidRDefault="003C460E" w:rsidP="00717E0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 Sketch</w:t>
      </w:r>
      <w:r w:rsidR="008A11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A11DC">
        <w:rPr>
          <w:rFonts w:ascii="Times New Roman" w:hAnsi="Times New Roman" w:cs="Times New Roman"/>
          <w:sz w:val="24"/>
          <w:szCs w:val="24"/>
          <w:lang w:val="en-US"/>
        </w:rPr>
        <w:t xml:space="preserve">(qualitatively)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relationship between pressure increase Δp and </w:t>
      </w:r>
      <w:r w:rsidR="00051C4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F27C12">
        <w:rPr>
          <w:rFonts w:ascii="Times New Roman" w:hAnsi="Times New Roman" w:cs="Times New Roman"/>
          <w:sz w:val="24"/>
          <w:szCs w:val="24"/>
          <w:lang w:val="en-US"/>
        </w:rPr>
        <w:t>diameter D</w:t>
      </w:r>
      <w:r w:rsidR="00F27C12" w:rsidRPr="00F27C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F27C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F27C12">
        <w:rPr>
          <w:rFonts w:ascii="Times New Roman" w:hAnsi="Times New Roman" w:cs="Times New Roman"/>
          <w:sz w:val="24"/>
          <w:szCs w:val="24"/>
          <w:lang w:val="en-US"/>
        </w:rPr>
        <w:t>and calculate plaque length and height for the case Q=300 ml/min, D</w:t>
      </w:r>
      <w:r w:rsidR="00F27C12" w:rsidRPr="00F27C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 w:rsidR="00F27C12">
        <w:rPr>
          <w:rFonts w:ascii="Times New Roman" w:hAnsi="Times New Roman" w:cs="Times New Roman"/>
          <w:sz w:val="24"/>
          <w:szCs w:val="24"/>
          <w:lang w:val="en-US"/>
        </w:rPr>
        <w:t xml:space="preserve">=4.7mm, η=3.6mPas and </w:t>
      </w:r>
      <w:r w:rsidR="00F27C12">
        <w:rPr>
          <w:rFonts w:ascii="Times New Roman" w:hAnsi="Times New Roman" w:cs="Times New Roman"/>
          <w:sz w:val="24"/>
          <w:szCs w:val="24"/>
          <w:lang w:val="en-US"/>
        </w:rPr>
        <w:t>Δp</w:t>
      </w:r>
      <w:r w:rsidR="00F27C12">
        <w:rPr>
          <w:rFonts w:ascii="Times New Roman" w:hAnsi="Times New Roman" w:cs="Times New Roman"/>
          <w:sz w:val="24"/>
          <w:szCs w:val="24"/>
          <w:lang w:val="en-US"/>
        </w:rPr>
        <w:t>=40 mmHg.</w:t>
      </w:r>
      <w:r w:rsidR="008A11DC">
        <w:rPr>
          <w:rFonts w:ascii="Times New Roman" w:hAnsi="Times New Roman" w:cs="Times New Roman"/>
          <w:sz w:val="24"/>
          <w:szCs w:val="24"/>
          <w:lang w:val="en-US"/>
        </w:rPr>
        <w:t xml:space="preserve"> Insert the results in the graph.</w:t>
      </w:r>
    </w:p>
    <w:p w:rsidR="00BC7A02" w:rsidRDefault="008A11DC" w:rsidP="008A11D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4027551F">
            <wp:extent cx="2647950" cy="2236927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238" cy="22422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11DC" w:rsidRDefault="008A11DC" w:rsidP="008A11D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A11DC" w:rsidRDefault="008A11DC" w:rsidP="008A11D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D2275" w:rsidRDefault="001D2275" w:rsidP="008A11D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A11DC" w:rsidRDefault="008A11DC" w:rsidP="008A11D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C7A02" w:rsidRDefault="00BC7A02" w:rsidP="00717E0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c)</w:t>
      </w:r>
      <w:r w:rsidR="008A11DC">
        <w:rPr>
          <w:rFonts w:ascii="Times New Roman" w:hAnsi="Times New Roman" w:cs="Times New Roman"/>
          <w:sz w:val="24"/>
          <w:szCs w:val="24"/>
          <w:lang w:val="en-US"/>
        </w:rPr>
        <w:t xml:space="preserve"> Sketch (qualitatively) two LV-PV loops into the diagram below. One for the healthy state and one for the state of a stenosed artery. Mark the EDV, ESV, SW, ESPVR and EDPVR.</w:t>
      </w:r>
    </w:p>
    <w:p w:rsidR="008A11DC" w:rsidRDefault="008A11DC" w:rsidP="008A11D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5BFE3ED5">
            <wp:extent cx="3789680" cy="3201433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548" cy="3244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2275" w:rsidRDefault="001D2275" w:rsidP="008A11D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A11DC" w:rsidRDefault="008A11DC" w:rsidP="008A11D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d) Angioplasty with stenting can help to reduce the obstruction of the vascular cross-section. Therefore a stent is inserted and expanded to lower the height of the plaque.</w:t>
      </w:r>
    </w:p>
    <w:p w:rsidR="008A11DC" w:rsidRDefault="008A11DC" w:rsidP="008A11DC">
      <w:pPr>
        <w:keepNext/>
        <w:jc w:val="center"/>
      </w:pPr>
      <w:r>
        <w:rPr>
          <w:noProof/>
          <w:lang w:eastAsia="de-DE"/>
        </w:rPr>
        <w:drawing>
          <wp:inline distT="0" distB="0" distL="0" distR="0" wp14:anchorId="78DD84D6" wp14:editId="653DEF3D">
            <wp:extent cx="2512695" cy="1939925"/>
            <wp:effectExtent l="0" t="0" r="1905" b="3175"/>
            <wp:docPr id="18" name="Picture 18" descr="https://2nznub4x5d61ra4q12fyu67t-wpengine.netdna-ssl.com/wp-content/uploads/2017/08/Arterial-Vascular-S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2nznub4x5d61ra4q12fyu67t-wpengine.netdna-ssl.com/wp-content/uploads/2017/08/Arterial-Vascular-Sten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193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1DC" w:rsidRPr="000F4221" w:rsidRDefault="008A11DC" w:rsidP="008A11DC">
      <w:pPr>
        <w:pStyle w:val="Caption"/>
        <w:jc w:val="center"/>
        <w:rPr>
          <w:lang w:val="en-US"/>
        </w:rPr>
      </w:pPr>
      <w:r w:rsidRPr="000F4221">
        <w:rPr>
          <w:lang w:val="en-US"/>
        </w:rPr>
        <w:t xml:space="preserve">Figure </w:t>
      </w:r>
      <w:r>
        <w:fldChar w:fldCharType="begin"/>
      </w:r>
      <w:r w:rsidRPr="000F4221">
        <w:rPr>
          <w:lang w:val="en-US"/>
        </w:rPr>
        <w:instrText xml:space="preserve"> SEQ Figure \* ARABIC </w:instrText>
      </w:r>
      <w:r>
        <w:fldChar w:fldCharType="separate"/>
      </w:r>
      <w:r w:rsidR="00A93950">
        <w:rPr>
          <w:noProof/>
          <w:lang w:val="en-US"/>
        </w:rPr>
        <w:t>2</w:t>
      </w:r>
      <w:r>
        <w:fldChar w:fldCharType="end"/>
      </w:r>
    </w:p>
    <w:p w:rsidR="000F4221" w:rsidRDefault="000F4221" w:rsidP="000F4221">
      <w:pPr>
        <w:rPr>
          <w:rFonts w:ascii="Times New Roman" w:hAnsi="Times New Roman" w:cs="Times New Roman"/>
          <w:lang w:val="en-US"/>
        </w:rPr>
      </w:pPr>
      <w:r w:rsidRPr="000F4221">
        <w:rPr>
          <w:rFonts w:ascii="Times New Roman" w:hAnsi="Times New Roman" w:cs="Times New Roman"/>
          <w:lang w:val="en-US"/>
        </w:rPr>
        <w:t>Calculate the expansion diameter of the st</w:t>
      </w:r>
      <w:r>
        <w:rPr>
          <w:rFonts w:ascii="Times New Roman" w:hAnsi="Times New Roman" w:cs="Times New Roman"/>
          <w:lang w:val="en-US"/>
        </w:rPr>
        <w:t xml:space="preserve">ent to ensure a reduction of </w:t>
      </w:r>
      <w:r w:rsidRPr="000F4221">
        <w:rPr>
          <w:rFonts w:ascii="Times New Roman" w:hAnsi="Times New Roman" w:cs="Times New Roman"/>
          <w:lang w:val="en-US"/>
        </w:rPr>
        <w:t>pressure</w:t>
      </w:r>
      <w:r>
        <w:rPr>
          <w:rFonts w:ascii="Times New Roman" w:hAnsi="Times New Roman" w:cs="Times New Roman"/>
          <w:lang w:val="en-US"/>
        </w:rPr>
        <w:t xml:space="preserve"> from 40 mmHg to 5 mmHg. Mark the new D</w:t>
      </w:r>
      <w:r w:rsidRPr="000F4221">
        <w:rPr>
          <w:rFonts w:ascii="Times New Roman" w:hAnsi="Times New Roman" w:cs="Times New Roman"/>
          <w:vertAlign w:val="subscript"/>
          <w:lang w:val="en-US"/>
        </w:rPr>
        <w:t>1</w:t>
      </w:r>
      <w:r>
        <w:rPr>
          <w:rFonts w:ascii="Times New Roman" w:hAnsi="Times New Roman" w:cs="Times New Roman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and Δp in the graph of 1b). Draw the LV-PV loop that will develop </w:t>
      </w:r>
      <w:r w:rsidRPr="000F4221">
        <w:rPr>
          <w:rFonts w:ascii="Times New Roman" w:hAnsi="Times New Roman" w:cs="Times New Roman"/>
          <w:b/>
          <w:lang w:val="en-US"/>
        </w:rPr>
        <w:t>directly</w:t>
      </w:r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after the intervention into the graph of 1c)</w:t>
      </w:r>
    </w:p>
    <w:p w:rsidR="00B93137" w:rsidRDefault="00B93137" w:rsidP="000F4221">
      <w:pPr>
        <w:rPr>
          <w:rFonts w:ascii="Times New Roman" w:hAnsi="Times New Roman" w:cs="Times New Roman"/>
          <w:lang w:val="en-US"/>
        </w:rPr>
      </w:pPr>
    </w:p>
    <w:p w:rsidR="00B93137" w:rsidRDefault="00B93137" w:rsidP="000F4221">
      <w:pPr>
        <w:rPr>
          <w:rFonts w:ascii="Times New Roman" w:hAnsi="Times New Roman" w:cs="Times New Roman"/>
          <w:lang w:val="en-US"/>
        </w:rPr>
      </w:pPr>
    </w:p>
    <w:p w:rsidR="00B93137" w:rsidRDefault="00B93137">
      <w:p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:rsidR="00B93137" w:rsidRDefault="00B93137" w:rsidP="000F4221">
      <w:pPr>
        <w:rPr>
          <w:rFonts w:ascii="Times New Roman" w:hAnsi="Times New Roman" w:cs="Times New Roman"/>
          <w:lang w:val="en-US"/>
        </w:rPr>
      </w:pPr>
    </w:p>
    <w:p w:rsidR="00A93950" w:rsidRDefault="009F0E96" w:rsidP="000F4221">
      <w:pPr>
        <w:rPr>
          <w:rFonts w:ascii="Times New Roman" w:hAnsi="Times New Roman" w:cs="Times New Roman"/>
          <w:b/>
          <w:lang w:val="en-US"/>
        </w:rPr>
      </w:pPr>
      <w:r w:rsidRPr="009F0E96">
        <w:rPr>
          <w:rFonts w:ascii="Times New Roman" w:hAnsi="Times New Roman" w:cs="Times New Roman"/>
          <w:b/>
          <w:lang w:val="en-US"/>
        </w:rPr>
        <w:t>2)</w:t>
      </w:r>
      <w:r>
        <w:rPr>
          <w:rFonts w:ascii="Times New Roman" w:hAnsi="Times New Roman" w:cs="Times New Roman"/>
          <w:b/>
          <w:lang w:val="en-US"/>
        </w:rPr>
        <w:t xml:space="preserve"> Hip force reduction with walking stick</w:t>
      </w:r>
    </w:p>
    <w:p w:rsidR="009F0E96" w:rsidRDefault="009F0E96" w:rsidP="000F422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Use of a walking stick on the contralateral side of the joint (marked with the blue dot) can reduce the joint forces. Show that the joint force H will be reduced when a walking stick is used.</w:t>
      </w:r>
    </w:p>
    <w:p w:rsidR="009F0E96" w:rsidRDefault="009F0E96" w:rsidP="000F422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noProof/>
          <w:lang w:eastAsia="de-DE"/>
        </w:rPr>
        <w:drawing>
          <wp:inline distT="0" distB="0" distL="0" distR="0" wp14:anchorId="0D0D012C">
            <wp:extent cx="3267075" cy="393156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5568" cy="395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F0E96" w:rsidRDefault="009F0E96" w:rsidP="000F4221">
      <w:pPr>
        <w:rPr>
          <w:rFonts w:ascii="Times New Roman" w:hAnsi="Times New Roman" w:cs="Times New Roman"/>
          <w:b/>
          <w:lang w:val="en-US"/>
        </w:rPr>
      </w:pPr>
    </w:p>
    <w:p w:rsidR="00B93137" w:rsidRDefault="00B93137" w:rsidP="000F4221">
      <w:pPr>
        <w:rPr>
          <w:rFonts w:ascii="Times New Roman" w:hAnsi="Times New Roman" w:cs="Times New Roman"/>
          <w:b/>
          <w:lang w:val="en-US"/>
        </w:rPr>
      </w:pPr>
    </w:p>
    <w:p w:rsidR="00B93137" w:rsidRDefault="00B93137" w:rsidP="000F4221">
      <w:pPr>
        <w:rPr>
          <w:rFonts w:ascii="Times New Roman" w:hAnsi="Times New Roman" w:cs="Times New Roman"/>
          <w:b/>
          <w:lang w:val="en-US"/>
        </w:rPr>
      </w:pPr>
    </w:p>
    <w:p w:rsidR="00B93137" w:rsidRPr="009F0E96" w:rsidRDefault="00B93137" w:rsidP="000F4221">
      <w:pPr>
        <w:rPr>
          <w:rFonts w:ascii="Times New Roman" w:hAnsi="Times New Roman" w:cs="Times New Roman"/>
          <w:b/>
          <w:lang w:val="en-US"/>
        </w:rPr>
      </w:pPr>
    </w:p>
    <w:p w:rsidR="00A93950" w:rsidRDefault="009F0E96" w:rsidP="000F4221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3</w:t>
      </w:r>
      <w:r w:rsidR="00A93950" w:rsidRPr="00A93950">
        <w:rPr>
          <w:rFonts w:ascii="Times New Roman" w:hAnsi="Times New Roman" w:cs="Times New Roman"/>
          <w:b/>
          <w:lang w:val="en-US"/>
        </w:rPr>
        <w:t>) Oxygen transport from alveolus to capillary</w:t>
      </w:r>
    </w:p>
    <w:p w:rsidR="00A93950" w:rsidRPr="00A93950" w:rsidRDefault="00A93950" w:rsidP="000F422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Oxygen transfer from lungs to blood is characterized by a diffusion process from the alveoli to the capillaries. The left side of figure 3 shows an alveolus with a constant oxygen concentration c</w:t>
      </w:r>
      <w:r w:rsidRPr="00A93950">
        <w:rPr>
          <w:rFonts w:ascii="Times New Roman" w:hAnsi="Times New Roman" w:cs="Times New Roman"/>
          <w:vertAlign w:val="subscript"/>
          <w:lang w:val="en-US"/>
        </w:rPr>
        <w:t>alv</w:t>
      </w:r>
      <w:r>
        <w:rPr>
          <w:rFonts w:ascii="Times New Roman" w:hAnsi="Times New Roman" w:cs="Times New Roman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and a capillary with the oxygen concentration c</w:t>
      </w:r>
      <w:r w:rsidRPr="00A93950">
        <w:rPr>
          <w:rFonts w:ascii="Times New Roman" w:hAnsi="Times New Roman" w:cs="Times New Roman"/>
          <w:vertAlign w:val="subscript"/>
          <w:lang w:val="en-US"/>
        </w:rPr>
        <w:t>cap</w:t>
      </w:r>
      <w:r>
        <w:rPr>
          <w:rFonts w:ascii="Times New Roman" w:hAnsi="Times New Roman" w:cs="Times New Roman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changing along the axial direction of the capillary. Diffusion is a dynamic process, therefore oxygen concentration is dependent on the contact length between capillary and alveolus.</w:t>
      </w:r>
    </w:p>
    <w:p w:rsidR="00A93950" w:rsidRPr="00A93950" w:rsidRDefault="00A93950" w:rsidP="000F4221">
      <w:pPr>
        <w:rPr>
          <w:rFonts w:ascii="Times New Roman" w:hAnsi="Times New Roman" w:cs="Times New Roman"/>
          <w:lang w:val="en-US"/>
        </w:rPr>
      </w:pPr>
    </w:p>
    <w:p w:rsidR="00A93950" w:rsidRDefault="00A93950" w:rsidP="00A93950">
      <w:pPr>
        <w:keepNext/>
        <w:jc w:val="center"/>
      </w:pPr>
      <w:r>
        <w:rPr>
          <w:rFonts w:ascii="Times New Roman" w:hAnsi="Times New Roman" w:cs="Times New Roman"/>
          <w:noProof/>
          <w:lang w:eastAsia="de-DE"/>
        </w:rPr>
        <w:lastRenderedPageBreak/>
        <w:drawing>
          <wp:inline distT="0" distB="0" distL="0" distR="0" wp14:anchorId="166A2A3C" wp14:editId="01E2FAFF">
            <wp:extent cx="4821818" cy="1757295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605" cy="17736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3950" w:rsidRDefault="00A93950" w:rsidP="00A93950">
      <w:pPr>
        <w:pStyle w:val="Caption"/>
        <w:jc w:val="center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</w:p>
    <w:p w:rsidR="00235F03" w:rsidRDefault="00235F03" w:rsidP="00235F03"/>
    <w:p w:rsidR="00235F03" w:rsidRPr="00235F03" w:rsidRDefault="00235F03" w:rsidP="00235F03"/>
    <w:p w:rsidR="00A93950" w:rsidRPr="00DF59A2" w:rsidRDefault="00235F03" w:rsidP="00A9395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Length specific m</w:t>
      </w:r>
      <w:r w:rsidR="00A93950">
        <w:rPr>
          <w:rFonts w:ascii="Times New Roman" w:hAnsi="Times New Roman" w:cs="Times New Roman"/>
          <w:lang w:val="en-US"/>
        </w:rPr>
        <w:t>ass transfer</w:t>
      </w:r>
      <w:r w:rsidR="00DF59A2">
        <w:rPr>
          <w:rFonts w:ascii="Times New Roman" w:hAnsi="Times New Roman" w:cs="Times New Roman"/>
          <w:lang w:val="en-US"/>
        </w:rPr>
        <w:t xml:space="preserve"> (mass flow/length)</w:t>
      </w:r>
      <w:r>
        <w:rPr>
          <w:rFonts w:ascii="Times New Roman" w:hAnsi="Times New Roman" w:cs="Times New Roman"/>
          <w:lang w:val="en-US"/>
        </w:rPr>
        <w:t xml:space="preserve"> </w:t>
      </w:r>
      <w:r w:rsidR="00A93950">
        <w:rPr>
          <w:rFonts w:ascii="Times New Roman" w:hAnsi="Times New Roman" w:cs="Times New Roman"/>
          <w:lang w:val="en-US"/>
        </w:rPr>
        <w:t xml:space="preserve">from alveolus to the capillary is characterized by </w:t>
      </w:r>
      <w:r>
        <w:rPr>
          <w:rFonts w:ascii="Times New Roman" w:hAnsi="Times New Roman" w:cs="Times New Roman"/>
          <w:lang w:val="en-US"/>
        </w:rPr>
        <w:t xml:space="preserve">(a </w:t>
      </w:r>
      <w:r w:rsidR="00DF59A2">
        <w:rPr>
          <w:rFonts w:ascii="Times New Roman" w:hAnsi="Times New Roman" w:cs="Times New Roman"/>
          <w:lang w:val="en-US"/>
        </w:rPr>
        <w:t>modified)</w:t>
      </w:r>
      <w:r>
        <w:rPr>
          <w:rFonts w:ascii="Times New Roman" w:hAnsi="Times New Roman" w:cs="Times New Roman"/>
          <w:lang w:val="en-US"/>
        </w:rPr>
        <w:t xml:space="preserve"> </w:t>
      </w:r>
      <w:r w:rsidR="00A93950">
        <w:rPr>
          <w:rFonts w:ascii="Times New Roman" w:hAnsi="Times New Roman" w:cs="Times New Roman"/>
          <w:lang w:val="en-US"/>
        </w:rPr>
        <w:t>Fick’s law</w:t>
      </w:r>
      <w:r>
        <w:rPr>
          <w:rFonts w:ascii="Times New Roman" w:hAnsi="Times New Roman" w:cs="Times New Roman"/>
          <w:lang w:val="en-US"/>
        </w:rPr>
        <w:t>.</w:t>
      </w:r>
      <w:r w:rsidR="00F50FA8">
        <w:rPr>
          <w:rFonts w:ascii="Times New Roman" w:hAnsi="Times New Roman" w:cs="Times New Roman"/>
          <w:lang w:val="en-US"/>
        </w:rPr>
        <w:t xml:space="preserve"> D is a </w:t>
      </w:r>
      <w:r>
        <w:rPr>
          <w:rFonts w:ascii="Times New Roman" w:hAnsi="Times New Roman" w:cs="Times New Roman"/>
          <w:lang w:val="en-US"/>
        </w:rPr>
        <w:t>diffusion coefficient</w:t>
      </w:r>
      <w:r w:rsidR="00DF59A2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[</w:t>
      </w:r>
      <w:r w:rsidR="00DF59A2">
        <w:rPr>
          <w:rFonts w:ascii="Times New Roman" w:hAnsi="Times New Roman" w:cs="Times New Roman"/>
          <w:lang w:val="en-US"/>
        </w:rPr>
        <w:t>m</w:t>
      </w:r>
      <w:r w:rsidR="00DF59A2" w:rsidRPr="00DF59A2">
        <w:rPr>
          <w:rFonts w:ascii="Times New Roman" w:hAnsi="Times New Roman" w:cs="Times New Roman"/>
          <w:vertAlign w:val="superscript"/>
          <w:lang w:val="en-US"/>
        </w:rPr>
        <w:t>3</w:t>
      </w:r>
      <w:r w:rsidR="00DF59A2">
        <w:rPr>
          <w:rFonts w:ascii="Times New Roman" w:hAnsi="Times New Roman" w:cs="Times New Roman"/>
          <w:lang w:val="en-US"/>
        </w:rPr>
        <w:t>/s]. z is the thickness of the diffusion barrier. C</w:t>
      </w:r>
      <w:r w:rsidR="00DF59A2" w:rsidRPr="00DF59A2">
        <w:rPr>
          <w:rFonts w:ascii="Times New Roman" w:hAnsi="Times New Roman" w:cs="Times New Roman"/>
          <w:vertAlign w:val="subscript"/>
          <w:lang w:val="en-US"/>
        </w:rPr>
        <w:t>i</w:t>
      </w:r>
      <w:r w:rsidR="00DF59A2">
        <w:rPr>
          <w:rFonts w:ascii="Times New Roman" w:hAnsi="Times New Roman" w:cs="Times New Roman"/>
          <w:vertAlign w:val="subscript"/>
          <w:lang w:val="en-US"/>
        </w:rPr>
        <w:t xml:space="preserve"> </w:t>
      </w:r>
      <w:r w:rsidR="00DF59A2">
        <w:rPr>
          <w:rFonts w:ascii="Times New Roman" w:hAnsi="Times New Roman" w:cs="Times New Roman"/>
          <w:lang w:val="en-US"/>
        </w:rPr>
        <w:t>are the according concentrations.</w:t>
      </w:r>
    </w:p>
    <w:p w:rsidR="00DF59A2" w:rsidRDefault="00235F03" w:rsidP="00A93950">
      <w:pPr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  <w:lang w:val="en-US"/>
            </w:rPr>
            <m:t>J</m:t>
          </m:r>
          <m:r>
            <w:rPr>
              <w:rFonts w:ascii="Cambria Math" w:hAnsi="Cambria Math" w:cs="Times New Roman"/>
              <w:lang w:val="en-US"/>
            </w:rPr>
            <m:t>(x)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kg</m:t>
                  </m:r>
                </m:num>
                <m:den>
                  <m:r>
                    <w:rPr>
                      <w:rFonts w:ascii="Cambria Math" w:hAnsi="Cambria Math" w:cs="Times New Roman"/>
                      <w:lang w:val="en-US"/>
                    </w:rPr>
                    <m:t>m*s</m:t>
                  </m:r>
                </m:den>
              </m:f>
            </m:e>
          </m:d>
          <m:r>
            <w:rPr>
              <w:rFonts w:ascii="Cambria Math" w:hAnsi="Cambria Math" w:cs="Times New Roman"/>
              <w:lang w:val="en-US"/>
            </w:rPr>
            <m:t>=D*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alv</m:t>
                  </m:r>
                </m:sub>
              </m:sSub>
              <m:r>
                <w:rPr>
                  <w:rFonts w:ascii="Cambria Math" w:hAnsi="Cambria Math" w:cs="Times New Roman"/>
                  <w:lang w:val="en-US"/>
                </w:rPr>
                <m:t>-C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en-US"/>
                </w:rPr>
                <m:t>z</m:t>
              </m:r>
            </m:den>
          </m:f>
        </m:oMath>
      </m:oMathPara>
    </w:p>
    <w:p w:rsidR="00F50FA8" w:rsidRDefault="00DF59A2" w:rsidP="00B93137">
      <w:pPr>
        <w:spacing w:after="0"/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a) Determine and sketch qualitatively the functional relationship C(x) the oxygen concentration inside the capillary along the axial direction</w:t>
      </w:r>
      <w:r w:rsidR="00F50FA8">
        <w:rPr>
          <w:rFonts w:ascii="Times New Roman" w:eastAsiaTheme="minorEastAsia" w:hAnsi="Times New Roman" w:cs="Times New Roman"/>
          <w:lang w:val="en-US"/>
        </w:rPr>
        <w:t xml:space="preserve">, </w:t>
      </w:r>
      <w:r w:rsidR="00F50FA8">
        <w:rPr>
          <w:rFonts w:ascii="Times New Roman" w:eastAsiaTheme="minorEastAsia" w:hAnsi="Times New Roman" w:cs="Times New Roman"/>
          <w:lang w:val="en-US"/>
        </w:rPr>
        <w:t>under the given volume flow rate Q</w:t>
      </w:r>
      <w:r>
        <w:rPr>
          <w:rFonts w:ascii="Times New Roman" w:eastAsiaTheme="minorEastAsia" w:hAnsi="Times New Roman" w:cs="Times New Roman"/>
          <w:lang w:val="en-US"/>
        </w:rPr>
        <w:t xml:space="preserve">. </w:t>
      </w:r>
    </w:p>
    <w:p w:rsidR="00DF59A2" w:rsidRDefault="00DF59A2" w:rsidP="00A93950">
      <w:pPr>
        <w:rPr>
          <w:rFonts w:ascii="Times New Roman" w:eastAsiaTheme="minorEastAsia" w:hAnsi="Times New Roman" w:cs="Times New Roman"/>
          <w:lang w:val="en-US"/>
        </w:rPr>
      </w:pPr>
      <w:r w:rsidRPr="00DF59A2">
        <w:rPr>
          <w:rFonts w:ascii="Times New Roman" w:eastAsiaTheme="minorEastAsia" w:hAnsi="Times New Roman" w:cs="Times New Roman"/>
          <w:b/>
          <w:lang w:val="en-US"/>
        </w:rPr>
        <w:t>Hint:</w:t>
      </w:r>
      <w:r>
        <w:rPr>
          <w:rFonts w:ascii="Times New Roman" w:eastAsiaTheme="minorEastAsia" w:hAnsi="Times New Roman" w:cs="Times New Roman"/>
          <w:b/>
          <w:lang w:val="en-US"/>
        </w:rPr>
        <w:t xml:space="preserve"> </w:t>
      </w:r>
      <w:r w:rsidR="00F50FA8">
        <w:rPr>
          <w:rFonts w:ascii="Times New Roman" w:eastAsiaTheme="minorEastAsia" w:hAnsi="Times New Roman" w:cs="Times New Roman"/>
          <w:lang w:val="en-US"/>
        </w:rPr>
        <w:t xml:space="preserve">Write out the mass flow equilibrium at an infinitesimal element dx and calculate the Taylor series expansion at x+dx. </w:t>
      </w:r>
      <w:r w:rsidR="00B93137">
        <w:rPr>
          <w:rFonts w:ascii="Times New Roman" w:eastAsiaTheme="minorEastAsia" w:hAnsi="Times New Roman" w:cs="Times New Roman"/>
          <w:lang w:val="en-US"/>
        </w:rPr>
        <w:t>Boundary condition for the ODE is C(0)=0</w:t>
      </w:r>
      <w:r w:rsidR="00F50FA8">
        <w:rPr>
          <w:rFonts w:ascii="Times New Roman" w:eastAsiaTheme="minorEastAsia" w:hAnsi="Times New Roman" w:cs="Times New Roman"/>
          <w:lang w:val="en-US"/>
        </w:rPr>
        <w:t>. For the sake of conciseness sum up the known parameters under one variable.</w:t>
      </w:r>
    </w:p>
    <w:p w:rsidR="00F50FA8" w:rsidRDefault="00F50FA8" w:rsidP="00A93950">
      <w:pPr>
        <w:rPr>
          <w:rFonts w:ascii="Times New Roman" w:eastAsiaTheme="minorEastAsia" w:hAnsi="Times New Roman" w:cs="Times New Roman"/>
          <w:lang w:val="en-US"/>
        </w:rPr>
      </w:pPr>
    </w:p>
    <w:p w:rsidR="00F50FA8" w:rsidRDefault="00F50FA8" w:rsidP="00A93950">
      <w:pPr>
        <w:rPr>
          <w:rFonts w:ascii="Times New Roman" w:eastAsiaTheme="minorEastAsia" w:hAnsi="Times New Roman" w:cs="Times New Roman"/>
          <w:lang w:val="en-US"/>
        </w:rPr>
      </w:pPr>
    </w:p>
    <w:p w:rsidR="00F50FA8" w:rsidRDefault="00F50FA8" w:rsidP="00A93950">
      <w:pPr>
        <w:rPr>
          <w:rFonts w:ascii="Times New Roman" w:eastAsiaTheme="minorEastAsia" w:hAnsi="Times New Roman" w:cs="Times New Roman"/>
          <w:lang w:val="en-US"/>
        </w:rPr>
      </w:pPr>
    </w:p>
    <w:p w:rsidR="009F0E96" w:rsidRDefault="009F0E96" w:rsidP="00A93950">
      <w:pPr>
        <w:rPr>
          <w:rFonts w:ascii="Times New Roman" w:eastAsiaTheme="minorEastAsia" w:hAnsi="Times New Roman" w:cs="Times New Roman"/>
          <w:lang w:val="en-US"/>
        </w:rPr>
      </w:pPr>
    </w:p>
    <w:p w:rsidR="009F0E96" w:rsidRDefault="009F0E96" w:rsidP="00A93950">
      <w:pPr>
        <w:rPr>
          <w:rFonts w:ascii="Times New Roman" w:eastAsiaTheme="minorEastAsia" w:hAnsi="Times New Roman" w:cs="Times New Roman"/>
          <w:lang w:val="en-US"/>
        </w:rPr>
      </w:pPr>
    </w:p>
    <w:p w:rsidR="009F0E96" w:rsidRDefault="009F0E96" w:rsidP="00A93950">
      <w:pPr>
        <w:rPr>
          <w:rFonts w:ascii="Times New Roman" w:eastAsiaTheme="minorEastAsia" w:hAnsi="Times New Roman" w:cs="Times New Roman"/>
          <w:lang w:val="en-US"/>
        </w:rPr>
      </w:pPr>
    </w:p>
    <w:p w:rsidR="009F0E96" w:rsidRDefault="009F0E96" w:rsidP="00A93950">
      <w:pPr>
        <w:rPr>
          <w:rFonts w:ascii="Times New Roman" w:eastAsiaTheme="minorEastAsia" w:hAnsi="Times New Roman" w:cs="Times New Roman"/>
          <w:lang w:val="en-US"/>
        </w:rPr>
      </w:pPr>
    </w:p>
    <w:p w:rsidR="009F0E96" w:rsidRDefault="009F0E96" w:rsidP="00A93950">
      <w:pPr>
        <w:rPr>
          <w:rFonts w:ascii="Times New Roman" w:eastAsiaTheme="minorEastAsia" w:hAnsi="Times New Roman" w:cs="Times New Roman"/>
          <w:lang w:val="en-US"/>
        </w:rPr>
      </w:pPr>
    </w:p>
    <w:p w:rsidR="009F0E96" w:rsidRDefault="009F0E96" w:rsidP="00A93950">
      <w:pPr>
        <w:rPr>
          <w:rFonts w:ascii="Times New Roman" w:eastAsiaTheme="minorEastAsia" w:hAnsi="Times New Roman" w:cs="Times New Roman"/>
          <w:lang w:val="en-US"/>
        </w:rPr>
      </w:pPr>
    </w:p>
    <w:p w:rsidR="00F50FA8" w:rsidRDefault="00F50FA8" w:rsidP="00A93950">
      <w:pPr>
        <w:rPr>
          <w:rFonts w:ascii="Times New Roman" w:eastAsiaTheme="minorEastAsia" w:hAnsi="Times New Roman" w:cs="Times New Roman"/>
          <w:lang w:val="en-US"/>
        </w:rPr>
      </w:pPr>
    </w:p>
    <w:p w:rsidR="00F50FA8" w:rsidRDefault="00F50FA8" w:rsidP="00A93950">
      <w:pPr>
        <w:rPr>
          <w:rFonts w:ascii="Times New Roman" w:eastAsiaTheme="minorEastAsia" w:hAnsi="Times New Roman" w:cs="Times New Roman"/>
          <w:lang w:val="en-US"/>
        </w:rPr>
      </w:pPr>
    </w:p>
    <w:p w:rsidR="00F50FA8" w:rsidRDefault="00F50FA8" w:rsidP="00A93950">
      <w:pPr>
        <w:rPr>
          <w:rFonts w:ascii="Times New Roman" w:eastAsiaTheme="minorEastAsia" w:hAnsi="Times New Roman" w:cs="Times New Roman"/>
          <w:lang w:val="en-US"/>
        </w:rPr>
      </w:pPr>
    </w:p>
    <w:p w:rsidR="00F50FA8" w:rsidRDefault="00F50FA8" w:rsidP="00A93950">
      <w:pPr>
        <w:rPr>
          <w:rFonts w:ascii="Times New Roman" w:eastAsiaTheme="minorEastAsia" w:hAnsi="Times New Roman" w:cs="Times New Roman"/>
          <w:lang w:val="en-US"/>
        </w:rPr>
      </w:pPr>
    </w:p>
    <w:p w:rsidR="00F50FA8" w:rsidRDefault="00F50FA8" w:rsidP="00A93950">
      <w:pPr>
        <w:rPr>
          <w:rFonts w:ascii="Times New Roman" w:eastAsiaTheme="minorEastAsia" w:hAnsi="Times New Roman" w:cs="Times New Roman"/>
          <w:lang w:val="en-US"/>
        </w:rPr>
      </w:pPr>
    </w:p>
    <w:p w:rsidR="00F50FA8" w:rsidRDefault="00F50FA8" w:rsidP="00A93950">
      <w:pPr>
        <w:rPr>
          <w:rFonts w:ascii="Times New Roman" w:eastAsiaTheme="minorEastAsia" w:hAnsi="Times New Roman" w:cs="Times New Roman"/>
          <w:lang w:val="en-US"/>
        </w:rPr>
      </w:pPr>
    </w:p>
    <w:p w:rsidR="00B93137" w:rsidRDefault="00B93137" w:rsidP="00A93950">
      <w:pPr>
        <w:rPr>
          <w:rFonts w:ascii="Times New Roman" w:eastAsiaTheme="minorEastAsia" w:hAnsi="Times New Roman" w:cs="Times New Roman"/>
          <w:lang w:val="en-US"/>
        </w:rPr>
      </w:pPr>
    </w:p>
    <w:p w:rsidR="00B93137" w:rsidRDefault="00B93137" w:rsidP="00A93950">
      <w:pPr>
        <w:rPr>
          <w:rFonts w:ascii="Times New Roman" w:eastAsiaTheme="minorEastAsia" w:hAnsi="Times New Roman" w:cs="Times New Roman"/>
          <w:lang w:val="en-US"/>
        </w:rPr>
      </w:pPr>
    </w:p>
    <w:p w:rsidR="00B93137" w:rsidRDefault="00B93137" w:rsidP="00A93950">
      <w:pPr>
        <w:rPr>
          <w:rFonts w:ascii="Times New Roman" w:eastAsiaTheme="minorEastAsia" w:hAnsi="Times New Roman" w:cs="Times New Roman"/>
          <w:lang w:val="en-US"/>
        </w:rPr>
      </w:pPr>
    </w:p>
    <w:p w:rsidR="00B93137" w:rsidRDefault="00B93137" w:rsidP="00A93950">
      <w:pPr>
        <w:rPr>
          <w:rFonts w:ascii="Times New Roman" w:eastAsiaTheme="minorEastAsia" w:hAnsi="Times New Roman" w:cs="Times New Roman"/>
          <w:lang w:val="en-US"/>
        </w:rPr>
      </w:pPr>
    </w:p>
    <w:p w:rsidR="00B93137" w:rsidRDefault="00B93137" w:rsidP="00A93950">
      <w:pPr>
        <w:rPr>
          <w:rFonts w:ascii="Times New Roman" w:eastAsiaTheme="minorEastAsia" w:hAnsi="Times New Roman" w:cs="Times New Roman"/>
          <w:lang w:val="en-US"/>
        </w:rPr>
      </w:pPr>
    </w:p>
    <w:p w:rsidR="00B93137" w:rsidRDefault="00B93137" w:rsidP="00A93950">
      <w:pPr>
        <w:rPr>
          <w:rFonts w:ascii="Times New Roman" w:eastAsiaTheme="minorEastAsia" w:hAnsi="Times New Roman" w:cs="Times New Roman"/>
          <w:lang w:val="en-US"/>
        </w:rPr>
      </w:pPr>
      <w:bookmarkStart w:id="0" w:name="_GoBack"/>
      <w:bookmarkEnd w:id="0"/>
    </w:p>
    <w:p w:rsidR="00935C10" w:rsidRDefault="00F50FA8" w:rsidP="00A93950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 xml:space="preserve">b) </w:t>
      </w:r>
      <w:r w:rsidR="00B00CD6">
        <w:rPr>
          <w:rFonts w:ascii="Times New Roman" w:eastAsiaTheme="minorEastAsia" w:hAnsi="Times New Roman" w:cs="Times New Roman"/>
          <w:lang w:val="en-US"/>
        </w:rPr>
        <w:t xml:space="preserve">Calculate the necessary flow rate Q through a capillary around an alveolus with the diameter 200 µm, such that at the end of the capillary the oxygen saturation is 95%. </w:t>
      </w:r>
    </w:p>
    <w:p w:rsidR="00F50FA8" w:rsidRDefault="00935C10" w:rsidP="00A93950">
      <w:p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D=7.85*10</w:t>
      </w:r>
      <w:r>
        <w:rPr>
          <w:rFonts w:ascii="Times New Roman" w:eastAsiaTheme="minorEastAsia" w:hAnsi="Times New Roman" w:cs="Times New Roman"/>
          <w:vertAlign w:val="superscript"/>
          <w:lang w:val="en-US"/>
        </w:rPr>
        <w:t>-1</w:t>
      </w:r>
      <w:r w:rsidR="00B00CD6" w:rsidRPr="00935C10">
        <w:rPr>
          <w:rFonts w:ascii="Times New Roman" w:eastAsiaTheme="minorEastAsia" w:hAnsi="Times New Roman" w:cs="Times New Roman"/>
          <w:vertAlign w:val="superscript"/>
          <w:lang w:val="en-US"/>
        </w:rPr>
        <w:t>7</w:t>
      </w:r>
      <w:r w:rsidR="00B00CD6">
        <w:rPr>
          <w:rFonts w:ascii="Times New Roman" w:eastAsiaTheme="minorEastAsia" w:hAnsi="Times New Roman" w:cs="Times New Roman"/>
          <w:lang w:val="en-US"/>
        </w:rPr>
        <w:t xml:space="preserve"> [m</w:t>
      </w:r>
      <w:r w:rsidR="00B00CD6" w:rsidRPr="00935C10">
        <w:rPr>
          <w:rFonts w:ascii="Times New Roman" w:eastAsiaTheme="minorEastAsia" w:hAnsi="Times New Roman" w:cs="Times New Roman"/>
          <w:vertAlign w:val="superscript"/>
          <w:lang w:val="en-US"/>
        </w:rPr>
        <w:t>3</w:t>
      </w:r>
      <w:r w:rsidR="00B00CD6">
        <w:rPr>
          <w:rFonts w:ascii="Times New Roman" w:eastAsiaTheme="minorEastAsia" w:hAnsi="Times New Roman" w:cs="Times New Roman"/>
          <w:lang w:val="en-US"/>
        </w:rPr>
        <w:t xml:space="preserve">/s], z=0.5 µm. The capillary diameter can be disregarded in comparison to the alveolus radius R. The capillary covers 180 </w:t>
      </w:r>
      <w:r w:rsidR="00B00CD6" w:rsidRPr="00B00CD6">
        <w:rPr>
          <w:rFonts w:ascii="Times New Roman" w:eastAsiaTheme="minorEastAsia" w:hAnsi="Times New Roman" w:cs="Times New Roman"/>
          <w:lang w:val="en-US"/>
        </w:rPr>
        <w:t xml:space="preserve">° </w:t>
      </w:r>
      <w:r w:rsidR="00B00CD6">
        <w:rPr>
          <w:rFonts w:ascii="Times New Roman" w:eastAsiaTheme="minorEastAsia" w:hAnsi="Times New Roman" w:cs="Times New Roman"/>
          <w:lang w:val="en-US"/>
        </w:rPr>
        <w:t>of the alveolus.</w:t>
      </w:r>
      <w:r w:rsidR="00F50FA8">
        <w:rPr>
          <w:rFonts w:ascii="Times New Roman" w:eastAsiaTheme="minorEastAsia" w:hAnsi="Times New Roman" w:cs="Times New Roman"/>
          <w:lang w:val="en-US"/>
        </w:rPr>
        <w:t xml:space="preserve"> </w:t>
      </w:r>
    </w:p>
    <w:p w:rsidR="009F0E96" w:rsidRPr="00DF59A2" w:rsidRDefault="009F0E96" w:rsidP="00A93950">
      <w:pPr>
        <w:rPr>
          <w:rFonts w:ascii="Times New Roman" w:hAnsi="Times New Roman" w:cs="Times New Roman"/>
          <w:lang w:val="en-US"/>
        </w:rPr>
      </w:pPr>
    </w:p>
    <w:sectPr w:rsidR="009F0E96" w:rsidRPr="00DF59A2">
      <w:headerReference w:type="defaul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73E" w:rsidRDefault="00DA473E" w:rsidP="00396939">
      <w:pPr>
        <w:spacing w:after="0" w:line="240" w:lineRule="auto"/>
      </w:pPr>
      <w:r>
        <w:separator/>
      </w:r>
    </w:p>
  </w:endnote>
  <w:endnote w:type="continuationSeparator" w:id="0">
    <w:p w:rsidR="00DA473E" w:rsidRDefault="00DA473E" w:rsidP="00396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73E" w:rsidRDefault="00DA473E" w:rsidP="00396939">
      <w:pPr>
        <w:spacing w:after="0" w:line="240" w:lineRule="auto"/>
      </w:pPr>
      <w:r>
        <w:separator/>
      </w:r>
    </w:p>
  </w:footnote>
  <w:footnote w:type="continuationSeparator" w:id="0">
    <w:p w:rsidR="00DA473E" w:rsidRDefault="00DA473E" w:rsidP="00396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939" w:rsidRPr="00235F03" w:rsidRDefault="00396939" w:rsidP="00396939">
    <w:pPr>
      <w:pStyle w:val="Header"/>
      <w:rPr>
        <w:lang w:val="en-US"/>
      </w:rPr>
    </w:pPr>
    <w:r w:rsidRPr="00235F03">
      <w:rPr>
        <w:lang w:val="en-US"/>
      </w:rPr>
      <w:t xml:space="preserve">Homework 1. Biomechanics. Lectures 2&amp;3 </w:t>
    </w:r>
    <w:r w:rsidRPr="00235F03">
      <w:rPr>
        <w:lang w:val="en-US"/>
      </w:rPr>
      <w:t>24.10.2017</w:t>
    </w:r>
  </w:p>
  <w:p w:rsidR="00396939" w:rsidRPr="00235F03" w:rsidRDefault="00396939" w:rsidP="00396939">
    <w:pPr>
      <w:pStyle w:val="Header"/>
      <w:rPr>
        <w:lang w:val="en-US"/>
      </w:rPr>
    </w:pPr>
    <w:r w:rsidRPr="00235F03">
      <w:rPr>
        <w:lang w:val="en-US"/>
      </w:rPr>
      <w:t>Name:</w:t>
    </w:r>
    <w:r w:rsidR="00235F03" w:rsidRPr="00235F03">
      <w:rPr>
        <w:lang w:val="en-US"/>
      </w:rPr>
      <w:tab/>
      <w:t>Student ID: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827D3"/>
    <w:multiLevelType w:val="hybridMultilevel"/>
    <w:tmpl w:val="6E728F3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CD2B43"/>
    <w:multiLevelType w:val="hybridMultilevel"/>
    <w:tmpl w:val="9EB6511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F39"/>
    <w:rsid w:val="00051C49"/>
    <w:rsid w:val="000F4221"/>
    <w:rsid w:val="001D2275"/>
    <w:rsid w:val="00235F03"/>
    <w:rsid w:val="00396939"/>
    <w:rsid w:val="003C460E"/>
    <w:rsid w:val="003D1060"/>
    <w:rsid w:val="00717E0C"/>
    <w:rsid w:val="00872CD0"/>
    <w:rsid w:val="008A11DC"/>
    <w:rsid w:val="00935C10"/>
    <w:rsid w:val="009F0E96"/>
    <w:rsid w:val="00A93950"/>
    <w:rsid w:val="00B00CD6"/>
    <w:rsid w:val="00B93137"/>
    <w:rsid w:val="00BC7A02"/>
    <w:rsid w:val="00D529FD"/>
    <w:rsid w:val="00DA473E"/>
    <w:rsid w:val="00DF59A2"/>
    <w:rsid w:val="00F03F39"/>
    <w:rsid w:val="00F27C12"/>
    <w:rsid w:val="00F5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C4E02-CE4C-451C-9155-60A7CFC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9F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7E0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Caption">
    <w:name w:val="caption"/>
    <w:basedOn w:val="Normal"/>
    <w:next w:val="Normal"/>
    <w:uiPriority w:val="35"/>
    <w:unhideWhenUsed/>
    <w:qFormat/>
    <w:rsid w:val="00717E0C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969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939"/>
  </w:style>
  <w:style w:type="paragraph" w:styleId="Footer">
    <w:name w:val="footer"/>
    <w:basedOn w:val="Normal"/>
    <w:link w:val="FooterChar"/>
    <w:uiPriority w:val="99"/>
    <w:unhideWhenUsed/>
    <w:rsid w:val="0039693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939"/>
  </w:style>
  <w:style w:type="character" w:styleId="PlaceholderText">
    <w:name w:val="Placeholder Text"/>
    <w:basedOn w:val="DefaultParagraphFont"/>
    <w:uiPriority w:val="99"/>
    <w:semiHidden/>
    <w:rsid w:val="00235F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EE494-BB94-40EB-A75F-0D2A3B41D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505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neidlin</dc:creator>
  <cp:keywords/>
  <dc:description/>
  <cp:lastModifiedBy>neidlin</cp:lastModifiedBy>
  <cp:revision>11</cp:revision>
  <dcterms:created xsi:type="dcterms:W3CDTF">2017-10-20T07:18:00Z</dcterms:created>
  <dcterms:modified xsi:type="dcterms:W3CDTF">2017-10-20T10:33:00Z</dcterms:modified>
</cp:coreProperties>
</file>